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8F80C" w14:textId="4208D33F" w:rsidR="00742C09" w:rsidRPr="00742C09" w:rsidRDefault="009E7CA7" w:rsidP="00742C09">
      <w:pPr>
        <w:pStyle w:val="Title"/>
      </w:pPr>
      <w:r>
        <w:t xml:space="preserve">Just </w:t>
      </w:r>
      <w:r w:rsidR="00742C09" w:rsidRPr="00742C09">
        <w:t>War</w:t>
      </w:r>
      <w:r>
        <w:t xml:space="preserve"> Theory</w:t>
      </w:r>
      <w:r w:rsidR="00A80D4F">
        <w:rPr>
          <w:rStyle w:val="FootnoteReference"/>
        </w:rPr>
        <w:footnoteReference w:id="1"/>
      </w:r>
    </w:p>
    <w:p w14:paraId="3BB0BB34" w14:textId="77777777" w:rsidR="00742C09" w:rsidRDefault="00742C09" w:rsidP="00742C09">
      <w:pPr>
        <w:pStyle w:val="Text"/>
      </w:pPr>
    </w:p>
    <w:p w14:paraId="3955427C" w14:textId="5321758D" w:rsidR="00742C09" w:rsidRPr="00742C09" w:rsidRDefault="009E7CA7" w:rsidP="00742C09">
      <w:pPr>
        <w:pStyle w:val="Text"/>
        <w:rPr>
          <w:szCs w:val="20"/>
        </w:rPr>
      </w:pPr>
      <w:r>
        <w:t xml:space="preserve">The aggression involved in war is at odds with basic values of civilization. It </w:t>
      </w:r>
      <w:r w:rsidR="00742C09" w:rsidRPr="00742C09">
        <w:rPr>
          <w:szCs w:val="20"/>
        </w:rPr>
        <w:t xml:space="preserve">attacks people’s lives, security, subsistence, peace and liberty. </w:t>
      </w:r>
      <w:r>
        <w:t xml:space="preserve">Approaching this from the perspective of utilitarianism and Aristotle’s virtue ethics, it is clear that </w:t>
      </w:r>
      <w:r w:rsidR="00742C09" w:rsidRPr="00742C09">
        <w:rPr>
          <w:szCs w:val="20"/>
        </w:rPr>
        <w:t xml:space="preserve">these are very bad consequences, and no part of eudaimonia. War will therefore be condemned by utilitarianism and Aristotle’s virtue ethics in most circumstances. </w:t>
      </w:r>
      <w:r>
        <w:t xml:space="preserve">However, just war theory claims that war can, under certain conditions, be morally justified. </w:t>
      </w:r>
      <w:r w:rsidR="00742C09" w:rsidRPr="00742C09">
        <w:rPr>
          <w:szCs w:val="20"/>
        </w:rPr>
        <w:t xml:space="preserve">For Kant, </w:t>
      </w:r>
      <w:r>
        <w:rPr>
          <w:szCs w:val="20"/>
        </w:rPr>
        <w:t xml:space="preserve">for example, </w:t>
      </w:r>
      <w:r w:rsidR="00742C09" w:rsidRPr="00742C09">
        <w:rPr>
          <w:szCs w:val="20"/>
        </w:rPr>
        <w:t>the motive for g</w:t>
      </w:r>
      <w:r>
        <w:rPr>
          <w:szCs w:val="20"/>
        </w:rPr>
        <w:t>oing to war is important.</w:t>
      </w:r>
    </w:p>
    <w:p w14:paraId="16E47494" w14:textId="77777777" w:rsidR="00742C09" w:rsidRPr="00742C09" w:rsidRDefault="00742C09" w:rsidP="00742C09">
      <w:pPr>
        <w:pStyle w:val="Text"/>
        <w:rPr>
          <w:szCs w:val="20"/>
        </w:rPr>
      </w:pPr>
    </w:p>
    <w:p w14:paraId="46FDF310" w14:textId="77777777" w:rsidR="009E7CA7" w:rsidRDefault="009E7CA7" w:rsidP="00742C09">
      <w:pPr>
        <w:pStyle w:val="Text"/>
      </w:pPr>
      <w:r>
        <w:t xml:space="preserve">Contrasted with just war theory, pacifism argues that war is never morally justified, while realism says that moral concepts cannot be applied to questions of war (or foreign policy generally). </w:t>
      </w:r>
    </w:p>
    <w:p w14:paraId="3C52A9A1" w14:textId="77777777" w:rsidR="009E7CA7" w:rsidRDefault="009E7CA7" w:rsidP="00742C09">
      <w:pPr>
        <w:pStyle w:val="Text"/>
      </w:pPr>
    </w:p>
    <w:p w14:paraId="555909F6" w14:textId="1762974A" w:rsidR="00742C09" w:rsidRPr="00742C09" w:rsidRDefault="00742C09" w:rsidP="00742C09">
      <w:pPr>
        <w:pStyle w:val="Text"/>
        <w:rPr>
          <w:szCs w:val="20"/>
        </w:rPr>
      </w:pPr>
      <w:r w:rsidRPr="00742C09">
        <w:rPr>
          <w:szCs w:val="20"/>
        </w:rPr>
        <w:t>Questions regarding the justice of war are divided into three issues:</w:t>
      </w:r>
    </w:p>
    <w:p w14:paraId="53E0050C" w14:textId="77777777" w:rsidR="00742C09" w:rsidRPr="00742C09" w:rsidRDefault="00742C09" w:rsidP="00742C09">
      <w:pPr>
        <w:pStyle w:val="Text"/>
        <w:rPr>
          <w:szCs w:val="20"/>
        </w:rPr>
      </w:pPr>
    </w:p>
    <w:p w14:paraId="542E7FAA" w14:textId="77777777" w:rsidR="00742C09" w:rsidRPr="00742C09" w:rsidRDefault="00742C09" w:rsidP="0070208A">
      <w:pPr>
        <w:pStyle w:val="Text"/>
        <w:numPr>
          <w:ilvl w:val="0"/>
          <w:numId w:val="4"/>
        </w:numPr>
        <w:rPr>
          <w:szCs w:val="20"/>
        </w:rPr>
      </w:pPr>
      <w:r w:rsidRPr="00742C09">
        <w:rPr>
          <w:szCs w:val="20"/>
        </w:rPr>
        <w:t>the justice of resorting to war (‘jus ad bellum’);</w:t>
      </w:r>
    </w:p>
    <w:p w14:paraId="16E48297" w14:textId="77777777" w:rsidR="00742C09" w:rsidRPr="00742C09" w:rsidRDefault="00742C09" w:rsidP="0070208A">
      <w:pPr>
        <w:pStyle w:val="Text"/>
        <w:numPr>
          <w:ilvl w:val="0"/>
          <w:numId w:val="4"/>
        </w:numPr>
        <w:rPr>
          <w:szCs w:val="20"/>
        </w:rPr>
      </w:pPr>
      <w:r w:rsidRPr="00742C09">
        <w:rPr>
          <w:szCs w:val="20"/>
        </w:rPr>
        <w:t>just conduct in war (‘jus in bello’);</w:t>
      </w:r>
    </w:p>
    <w:p w14:paraId="57728890" w14:textId="77777777" w:rsidR="00742C09" w:rsidRPr="00742C09" w:rsidRDefault="00742C09" w:rsidP="0070208A">
      <w:pPr>
        <w:pStyle w:val="Text"/>
        <w:numPr>
          <w:ilvl w:val="0"/>
          <w:numId w:val="4"/>
        </w:numPr>
        <w:rPr>
          <w:szCs w:val="20"/>
        </w:rPr>
      </w:pPr>
      <w:r w:rsidRPr="00742C09">
        <w:rPr>
          <w:szCs w:val="20"/>
        </w:rPr>
        <w:t>justice at the end of war (‘jus post bellum’).</w:t>
      </w:r>
    </w:p>
    <w:p w14:paraId="5FEDCE82" w14:textId="77777777" w:rsidR="00742C09" w:rsidRPr="00742C09" w:rsidRDefault="00742C09" w:rsidP="00742C09">
      <w:pPr>
        <w:pStyle w:val="Text"/>
        <w:rPr>
          <w:szCs w:val="20"/>
        </w:rPr>
      </w:pPr>
    </w:p>
    <w:p w14:paraId="41183508" w14:textId="575D0211" w:rsidR="00742C09" w:rsidRPr="00742C09" w:rsidRDefault="009E7CA7" w:rsidP="0070208A">
      <w:pPr>
        <w:pStyle w:val="Heading1"/>
      </w:pPr>
      <w:r>
        <w:t xml:space="preserve">Jus ad bellum: </w:t>
      </w:r>
      <w:r w:rsidR="00742C09" w:rsidRPr="00742C09">
        <w:t>Resorting to war</w:t>
      </w:r>
    </w:p>
    <w:p w14:paraId="58B74BA5" w14:textId="77777777" w:rsidR="00742C09" w:rsidRPr="00742C09" w:rsidRDefault="00742C09" w:rsidP="00742C09">
      <w:pPr>
        <w:pStyle w:val="Text"/>
        <w:rPr>
          <w:szCs w:val="20"/>
        </w:rPr>
      </w:pPr>
      <w:r w:rsidRPr="00742C09">
        <w:rPr>
          <w:szCs w:val="20"/>
        </w:rPr>
        <w:t xml:space="preserve">According to deontologists such as Kant, the first, and perhaps most important, criterion for when a just war is that the war is for a just cause. The only </w:t>
      </w:r>
      <w:r w:rsidRPr="00742C09">
        <w:rPr>
          <w:i/>
          <w:szCs w:val="20"/>
        </w:rPr>
        <w:t>maxim</w:t>
      </w:r>
      <w:r w:rsidRPr="00742C09">
        <w:rPr>
          <w:szCs w:val="20"/>
        </w:rPr>
        <w:t xml:space="preserve"> on which fighting a war is defensible is because the war is for a just cause. Any other intention, e.g. to gain land or power, undermines the justice of the war.</w:t>
      </w:r>
    </w:p>
    <w:p w14:paraId="0ADDEDAF" w14:textId="77777777" w:rsidR="00742C09" w:rsidRPr="00742C09" w:rsidRDefault="00742C09" w:rsidP="00742C09">
      <w:pPr>
        <w:pStyle w:val="Text"/>
        <w:rPr>
          <w:szCs w:val="20"/>
        </w:rPr>
      </w:pPr>
    </w:p>
    <w:p w14:paraId="7EF405E6" w14:textId="77777777" w:rsidR="00742C09" w:rsidRPr="00742C09" w:rsidRDefault="00742C09" w:rsidP="00742C09">
      <w:pPr>
        <w:pStyle w:val="Text"/>
        <w:rPr>
          <w:szCs w:val="20"/>
        </w:rPr>
      </w:pPr>
      <w:r w:rsidRPr="00742C09">
        <w:rPr>
          <w:szCs w:val="20"/>
        </w:rPr>
        <w:t>Philosophers disagree over what constitutes a just cause. Kant cites the self-defence of the state against threats or aggressive actions by another state, but other philosophers have argued for the defence of others from aggressive attack, the protection of innocent people from aggressive regimes, and corrective punishment for aggressive past action. All involve ‘resisting aggression’, where aggression is the violation of basic rights by use of armed force.</w:t>
      </w:r>
    </w:p>
    <w:p w14:paraId="729332A6" w14:textId="77777777" w:rsidR="00742C09" w:rsidRPr="00742C09" w:rsidRDefault="00742C09" w:rsidP="00742C09">
      <w:pPr>
        <w:pStyle w:val="Text"/>
        <w:rPr>
          <w:szCs w:val="20"/>
        </w:rPr>
      </w:pPr>
    </w:p>
    <w:p w14:paraId="140B124D" w14:textId="77777777" w:rsidR="00742C09" w:rsidRPr="00742C09" w:rsidRDefault="00742C09" w:rsidP="00742C09">
      <w:pPr>
        <w:pStyle w:val="Text"/>
        <w:rPr>
          <w:szCs w:val="20"/>
        </w:rPr>
      </w:pPr>
      <w:r w:rsidRPr="00742C09">
        <w:rPr>
          <w:szCs w:val="20"/>
        </w:rPr>
        <w:t>A second criterion for a just war is that it must be declared by a legitimate state. To be legitimate, a state must be recognized as legitimate by its citizens and by other states; it must not violate the rights of other legitimate states; and it must respect the basic rights of its citizens. Kant also argues that any state that declares war without the consent of its citizens uses its citizens as a means to an end. He therefore argues that each declaration of war must be voted upon by representatives in a democracy.</w:t>
      </w:r>
    </w:p>
    <w:p w14:paraId="07C9E187" w14:textId="77777777" w:rsidR="00742C09" w:rsidRPr="00742C09" w:rsidRDefault="00742C09" w:rsidP="00742C09">
      <w:pPr>
        <w:pStyle w:val="Text"/>
        <w:rPr>
          <w:szCs w:val="20"/>
        </w:rPr>
      </w:pPr>
    </w:p>
    <w:p w14:paraId="66DDAB71" w14:textId="77777777" w:rsidR="00742C09" w:rsidRPr="00742C09" w:rsidRDefault="00742C09" w:rsidP="00742C09">
      <w:pPr>
        <w:pStyle w:val="Text"/>
        <w:rPr>
          <w:szCs w:val="20"/>
        </w:rPr>
      </w:pPr>
      <w:r w:rsidRPr="00742C09">
        <w:rPr>
          <w:szCs w:val="20"/>
        </w:rPr>
        <w:t xml:space="preserve">Utilitarians, by contrast, focus on the </w:t>
      </w:r>
      <w:r w:rsidRPr="00742C09">
        <w:rPr>
          <w:i/>
          <w:szCs w:val="20"/>
        </w:rPr>
        <w:t>consequences</w:t>
      </w:r>
      <w:r w:rsidRPr="00742C09">
        <w:rPr>
          <w:szCs w:val="20"/>
        </w:rPr>
        <w:t xml:space="preserve"> of going to war. Three such criteria for a just war have been suggested:</w:t>
      </w:r>
    </w:p>
    <w:p w14:paraId="6106FF1E" w14:textId="77777777" w:rsidR="00742C09" w:rsidRPr="00742C09" w:rsidRDefault="00742C09" w:rsidP="00742C09">
      <w:pPr>
        <w:pStyle w:val="Text"/>
        <w:rPr>
          <w:szCs w:val="20"/>
        </w:rPr>
      </w:pPr>
    </w:p>
    <w:p w14:paraId="6475FF68" w14:textId="77777777" w:rsidR="00742C09" w:rsidRPr="00742C09" w:rsidRDefault="00742C09" w:rsidP="0070208A">
      <w:pPr>
        <w:pStyle w:val="Text"/>
        <w:numPr>
          <w:ilvl w:val="0"/>
          <w:numId w:val="5"/>
        </w:numPr>
        <w:rPr>
          <w:szCs w:val="20"/>
        </w:rPr>
      </w:pPr>
      <w:r w:rsidRPr="00742C09">
        <w:rPr>
          <w:szCs w:val="20"/>
        </w:rPr>
        <w:lastRenderedPageBreak/>
        <w:t xml:space="preserve">Given the great unhappiness that war involves, if there is another, less costly way of reaching the same end, it should be taken. Therefore, the declaration of war must be a last resort, following the exhaustion of all plausible alternatives means to resolving the conflict. </w:t>
      </w:r>
    </w:p>
    <w:p w14:paraId="1DD42CFF" w14:textId="77777777" w:rsidR="00742C09" w:rsidRPr="00742C09" w:rsidRDefault="00742C09" w:rsidP="0070208A">
      <w:pPr>
        <w:pStyle w:val="Text"/>
        <w:numPr>
          <w:ilvl w:val="0"/>
          <w:numId w:val="5"/>
        </w:numPr>
        <w:rPr>
          <w:szCs w:val="20"/>
        </w:rPr>
      </w:pPr>
      <w:r w:rsidRPr="00742C09">
        <w:rPr>
          <w:szCs w:val="20"/>
        </w:rPr>
        <w:t xml:space="preserve">Violence without likely gain cannot be justified. Therefore, a declaration of war can only be just if the state can foresee a probability of success in resolving the conflict through war. </w:t>
      </w:r>
    </w:p>
    <w:p w14:paraId="6FCF01E9" w14:textId="77777777" w:rsidR="00742C09" w:rsidRPr="00742C09" w:rsidRDefault="00742C09" w:rsidP="0070208A">
      <w:pPr>
        <w:pStyle w:val="Text"/>
        <w:numPr>
          <w:ilvl w:val="0"/>
          <w:numId w:val="5"/>
        </w:numPr>
        <w:rPr>
          <w:szCs w:val="20"/>
        </w:rPr>
      </w:pPr>
      <w:r w:rsidRPr="00742C09">
        <w:rPr>
          <w:szCs w:val="20"/>
        </w:rPr>
        <w:t xml:space="preserve">The response of declaring war must be proportionate, i.e. the good that can be secured through war must outweigh the evil that will most likely occur. And in this calculation, the state must take into account not just the costs and benefits to itself, but those that will affect everyone involved in the war (e.g. including enemy casualties). </w:t>
      </w:r>
    </w:p>
    <w:p w14:paraId="73892839" w14:textId="77777777" w:rsidR="00742C09" w:rsidRPr="00742C09" w:rsidRDefault="00742C09" w:rsidP="00742C09">
      <w:pPr>
        <w:pStyle w:val="Text"/>
        <w:rPr>
          <w:szCs w:val="20"/>
        </w:rPr>
      </w:pPr>
    </w:p>
    <w:p w14:paraId="6FD91827" w14:textId="77777777" w:rsidR="00742C09" w:rsidRPr="00742C09" w:rsidRDefault="00742C09" w:rsidP="00742C09">
      <w:pPr>
        <w:pStyle w:val="Text"/>
        <w:rPr>
          <w:szCs w:val="20"/>
        </w:rPr>
      </w:pPr>
      <w:r w:rsidRPr="00742C09">
        <w:rPr>
          <w:szCs w:val="20"/>
        </w:rPr>
        <w:t>Aristotle’s theory involves both types of consideration, deriving from his theory of justice and his theory of eudaimonia. War is not something to wish for, but is a response to some evil. And the only reason to wage war, he says, is to secure peace. The usual considerations, of the need to wage war for the right reasons, in the right way, at the right time, and so on, will apply.</w:t>
      </w:r>
    </w:p>
    <w:p w14:paraId="76807D56" w14:textId="77777777" w:rsidR="00742C09" w:rsidRPr="00742C09" w:rsidRDefault="00742C09" w:rsidP="00742C09">
      <w:pPr>
        <w:pStyle w:val="Text"/>
        <w:rPr>
          <w:szCs w:val="20"/>
        </w:rPr>
      </w:pPr>
    </w:p>
    <w:p w14:paraId="3A553F1C" w14:textId="2EC7A9D6" w:rsidR="00742C09" w:rsidRPr="00742C09" w:rsidRDefault="009E7CA7" w:rsidP="0070208A">
      <w:pPr>
        <w:pStyle w:val="Heading1"/>
      </w:pPr>
      <w:r>
        <w:t xml:space="preserve">Jus in bello: </w:t>
      </w:r>
      <w:r w:rsidR="00742C09" w:rsidRPr="00742C09">
        <w:t>Justice in war</w:t>
      </w:r>
    </w:p>
    <w:p w14:paraId="7362DA2E" w14:textId="77777777" w:rsidR="00742C09" w:rsidRPr="00742C09" w:rsidRDefault="00742C09" w:rsidP="00742C09">
      <w:pPr>
        <w:pStyle w:val="Text"/>
        <w:rPr>
          <w:szCs w:val="20"/>
        </w:rPr>
      </w:pPr>
      <w:r w:rsidRPr="00742C09">
        <w:rPr>
          <w:szCs w:val="20"/>
        </w:rPr>
        <w:t xml:space="preserve">Concerns with justice during war have focused primarily on how the enemy is engaged and treated. For example, there is a distinction between combatants and non-combatants. Only combatants may be targeted. While a utilitarian will justify this distinction on the grounds that we should minimise suffering, deontologists argue that it is wrong to </w:t>
      </w:r>
      <w:r w:rsidRPr="00742C09">
        <w:rPr>
          <w:i/>
          <w:szCs w:val="20"/>
        </w:rPr>
        <w:t>intend</w:t>
      </w:r>
      <w:r w:rsidRPr="00742C09">
        <w:rPr>
          <w:szCs w:val="20"/>
        </w:rPr>
        <w:t xml:space="preserve"> the deaths of non-combatants. Some argue that it is wrong even to intend the deaths of combatants, as only the minimum use of force is legitimate.</w:t>
      </w:r>
    </w:p>
    <w:p w14:paraId="3258FBB7" w14:textId="77777777" w:rsidR="00742C09" w:rsidRPr="00742C09" w:rsidRDefault="00742C09" w:rsidP="00742C09">
      <w:pPr>
        <w:pStyle w:val="Text"/>
        <w:rPr>
          <w:szCs w:val="20"/>
        </w:rPr>
      </w:pPr>
    </w:p>
    <w:p w14:paraId="1ABD6FA1" w14:textId="77777777" w:rsidR="00742C09" w:rsidRPr="00742C09" w:rsidRDefault="00742C09" w:rsidP="00742C09">
      <w:pPr>
        <w:pStyle w:val="Text"/>
        <w:rPr>
          <w:szCs w:val="20"/>
        </w:rPr>
      </w:pPr>
      <w:r w:rsidRPr="00742C09">
        <w:rPr>
          <w:szCs w:val="20"/>
        </w:rPr>
        <w:t>This leads to a second principle, namely that the force used must be proportional to the end that the war seeks to achieve. Again, this can be justified by both utilitarian and deontological arguments.</w:t>
      </w:r>
    </w:p>
    <w:p w14:paraId="70702649" w14:textId="77777777" w:rsidR="00742C09" w:rsidRPr="00742C09" w:rsidRDefault="00742C09" w:rsidP="00742C09">
      <w:pPr>
        <w:pStyle w:val="Text"/>
        <w:rPr>
          <w:szCs w:val="20"/>
        </w:rPr>
      </w:pPr>
    </w:p>
    <w:p w14:paraId="1979C492" w14:textId="77777777" w:rsidR="00742C09" w:rsidRPr="00742C09" w:rsidRDefault="00742C09" w:rsidP="00742C09">
      <w:pPr>
        <w:pStyle w:val="Text"/>
        <w:rPr>
          <w:szCs w:val="20"/>
        </w:rPr>
      </w:pPr>
      <w:r w:rsidRPr="00742C09">
        <w:rPr>
          <w:szCs w:val="20"/>
        </w:rPr>
        <w:t>Other widely accepted principles are easier to justify using deontological reasoning than utilitarian reasoning. For example, certain weapons, such as chemical weapons, or means of war, such as ethnic cleansing, are prohibited as ‘evil in themselves’. Or again, armed forces are not justified in acting unjustly in war in response to the enemy acting unjustly. However, on Mill’s theory of justice, it may be possible to defend such principles on the grounds of rights and general happiness in the longer term.</w:t>
      </w:r>
    </w:p>
    <w:p w14:paraId="6F76C6DD" w14:textId="77777777" w:rsidR="00742C09" w:rsidRPr="00742C09" w:rsidRDefault="00742C09" w:rsidP="00742C09">
      <w:pPr>
        <w:pStyle w:val="Text"/>
        <w:rPr>
          <w:szCs w:val="20"/>
        </w:rPr>
      </w:pPr>
    </w:p>
    <w:p w14:paraId="3AB80479" w14:textId="3BE16404" w:rsidR="00742C09" w:rsidRPr="00742C09" w:rsidRDefault="009E7CA7" w:rsidP="0070208A">
      <w:pPr>
        <w:pStyle w:val="Heading1"/>
      </w:pPr>
      <w:r>
        <w:t xml:space="preserve">Jus post bellum: </w:t>
      </w:r>
      <w:r w:rsidR="00742C09" w:rsidRPr="00742C09">
        <w:t>Justice at the end of war</w:t>
      </w:r>
    </w:p>
    <w:p w14:paraId="409056EC" w14:textId="77777777" w:rsidR="00742C09" w:rsidRPr="00742C09" w:rsidRDefault="00742C09" w:rsidP="00742C09">
      <w:pPr>
        <w:pStyle w:val="Text"/>
        <w:rPr>
          <w:szCs w:val="20"/>
        </w:rPr>
      </w:pPr>
      <w:r w:rsidRPr="00742C09">
        <w:rPr>
          <w:szCs w:val="20"/>
        </w:rPr>
        <w:t xml:space="preserve">We can apply similar arguments to the end of war as well. For instance, given that a just war is fought to defend people’s rights against violent aggression, at the end of the war, those rights should be secured. Or again, given that resorting to war and the use of force during war should both be proportional to the end, so we can also apply proportionality to any peace settlement. The settlement should not be a form of revenge, which will likely fuel resentment and further aggression, but </w:t>
      </w:r>
      <w:r w:rsidRPr="00742C09">
        <w:rPr>
          <w:szCs w:val="20"/>
        </w:rPr>
        <w:lastRenderedPageBreak/>
        <w:t>involve reasonable terms and contribute to peace and happiness in the long term. However, this utilitarian consideration may conflict with a Kantian one, that aggressors should be punished. The two may be balanced by continuing the distinction between the political leaders and combatants who were the primary aggressors, and may be punished, and the rest of the citizenry, whose peaceful future should be protected.</w:t>
      </w:r>
    </w:p>
    <w:p w14:paraId="7C6361B7" w14:textId="77777777" w:rsidR="00742C09" w:rsidRPr="00742C09" w:rsidRDefault="00742C09" w:rsidP="00742C09">
      <w:pPr>
        <w:pStyle w:val="Text"/>
        <w:rPr>
          <w:szCs w:val="20"/>
        </w:rPr>
      </w:pPr>
    </w:p>
    <w:p w14:paraId="0BA89C59" w14:textId="1015EC99" w:rsidR="00742C09" w:rsidRPr="00742C09" w:rsidRDefault="009E7CA7" w:rsidP="0070208A">
      <w:pPr>
        <w:pStyle w:val="Heading1"/>
      </w:pPr>
      <w:r>
        <w:t>Can there be a just war</w:t>
      </w:r>
      <w:r w:rsidR="00742C09" w:rsidRPr="00742C09">
        <w:t>?</w:t>
      </w:r>
    </w:p>
    <w:p w14:paraId="0AC65BB4" w14:textId="55EEF63A" w:rsidR="00A80D4F" w:rsidRPr="00A80D4F" w:rsidRDefault="00A80D4F" w:rsidP="00A80D4F">
      <w:pPr>
        <w:pStyle w:val="Text"/>
        <w:rPr>
          <w:szCs w:val="20"/>
        </w:rPr>
      </w:pPr>
      <w:r w:rsidRPr="00A80D4F">
        <w:rPr>
          <w:szCs w:val="20"/>
        </w:rPr>
        <w:t>‘Realism’ objects that justice applies within the boundaries of a state only. In relation to each other, states act only in terms of self-interest.</w:t>
      </w:r>
      <w:r>
        <w:rPr>
          <w:szCs w:val="20"/>
        </w:rPr>
        <w:t xml:space="preserve"> So we shouldn’t apply the idea of ‘justice’ to war at all.</w:t>
      </w:r>
      <w:r w:rsidRPr="00A80D4F">
        <w:rPr>
          <w:szCs w:val="20"/>
        </w:rPr>
        <w:t xml:space="preserve"> This claim can take either of two forms. </w:t>
      </w:r>
    </w:p>
    <w:p w14:paraId="76B8CF6B" w14:textId="77777777" w:rsidR="00A80D4F" w:rsidRPr="00A80D4F" w:rsidRDefault="00A80D4F" w:rsidP="00A80D4F">
      <w:pPr>
        <w:pStyle w:val="Text"/>
        <w:rPr>
          <w:szCs w:val="20"/>
        </w:rPr>
      </w:pPr>
    </w:p>
    <w:p w14:paraId="2AFA4391" w14:textId="77777777" w:rsidR="00A80D4F" w:rsidRPr="00A80D4F" w:rsidRDefault="00A80D4F" w:rsidP="00A80D4F">
      <w:pPr>
        <w:pStyle w:val="Text"/>
        <w:rPr>
          <w:szCs w:val="20"/>
        </w:rPr>
      </w:pPr>
      <w:r w:rsidRPr="00A80D4F">
        <w:rPr>
          <w:szCs w:val="20"/>
        </w:rPr>
        <w:t xml:space="preserve">According to ‘descriptive realism’, states are simply not motivated by justice. They are motivated by the national interest, including power and security. However, it seems unlikely that states have no concern with justice – they are created and sustained by individuals (and a national community) who are concerned with justice. </w:t>
      </w:r>
    </w:p>
    <w:p w14:paraId="5DFEE9B7" w14:textId="77777777" w:rsidR="00A80D4F" w:rsidRPr="00A80D4F" w:rsidRDefault="00A80D4F" w:rsidP="00A80D4F">
      <w:pPr>
        <w:pStyle w:val="Text"/>
        <w:rPr>
          <w:szCs w:val="20"/>
        </w:rPr>
      </w:pPr>
    </w:p>
    <w:p w14:paraId="1758FBBB" w14:textId="77777777" w:rsidR="00A80D4F" w:rsidRPr="00A80D4F" w:rsidRDefault="00A80D4F" w:rsidP="00A80D4F">
      <w:pPr>
        <w:pStyle w:val="Text"/>
        <w:rPr>
          <w:szCs w:val="20"/>
        </w:rPr>
      </w:pPr>
      <w:r w:rsidRPr="00A80D4F">
        <w:rPr>
          <w:szCs w:val="20"/>
        </w:rPr>
        <w:t>According to ‘prescriptive realism’, it is prudent for states to act without regard to morality in foreign policy. It should respect the conditions laid down by just war theory only if doing so would be in the best interests of a state to, e.g. if doing so would lead to a more peaceful world.</w:t>
      </w:r>
    </w:p>
    <w:p w14:paraId="694FD7D4" w14:textId="77777777" w:rsidR="00A80D4F" w:rsidRDefault="00A80D4F" w:rsidP="00742C09">
      <w:pPr>
        <w:pStyle w:val="Text"/>
        <w:rPr>
          <w:szCs w:val="20"/>
        </w:rPr>
      </w:pPr>
    </w:p>
    <w:p w14:paraId="5E82C757" w14:textId="387E88B8" w:rsidR="00742C09" w:rsidRPr="00742C09" w:rsidRDefault="00742C09" w:rsidP="00742C09">
      <w:pPr>
        <w:pStyle w:val="Text"/>
        <w:rPr>
          <w:szCs w:val="20"/>
        </w:rPr>
      </w:pPr>
      <w:r w:rsidRPr="00742C09">
        <w:rPr>
          <w:szCs w:val="20"/>
        </w:rPr>
        <w:t xml:space="preserve">Pacifism argues that war is always unjust. There are both utilitarian and deontological arguments for pacifism. </w:t>
      </w:r>
    </w:p>
    <w:p w14:paraId="5A26399C" w14:textId="77777777" w:rsidR="00742C09" w:rsidRPr="00742C09" w:rsidRDefault="00742C09" w:rsidP="00742C09">
      <w:pPr>
        <w:pStyle w:val="Text"/>
        <w:rPr>
          <w:szCs w:val="20"/>
        </w:rPr>
      </w:pPr>
    </w:p>
    <w:p w14:paraId="077CE9D2" w14:textId="77777777" w:rsidR="00742C09" w:rsidRPr="00742C09" w:rsidRDefault="00742C09" w:rsidP="00742C09">
      <w:pPr>
        <w:pStyle w:val="Text"/>
        <w:rPr>
          <w:szCs w:val="20"/>
        </w:rPr>
      </w:pPr>
      <w:r w:rsidRPr="00742C09">
        <w:rPr>
          <w:szCs w:val="20"/>
        </w:rPr>
        <w:t>On utilitarian grounds, we may argue that aggression by a state does not need to be resisted by war, as there are other means, less destructive but just as effective, such as a very widespread campaign of civil disobedience and international sanctions. However, we can object that while there are times when these responses work (e.g. Gandhi’s campaign to free India from the British Raj, Martin Luther King’s campaign for black civil rights), they only work when the aggressor is sensitive to claims of justice. But what if an aggressor responds to such campaigns with ethnic cleansing? War may be the only means to resist, and can therefore be justified.</w:t>
      </w:r>
    </w:p>
    <w:p w14:paraId="5E22D017" w14:textId="77777777" w:rsidR="00742C09" w:rsidRPr="00742C09" w:rsidRDefault="00742C09" w:rsidP="00742C09">
      <w:pPr>
        <w:pStyle w:val="Text"/>
        <w:rPr>
          <w:szCs w:val="20"/>
        </w:rPr>
      </w:pPr>
    </w:p>
    <w:p w14:paraId="12EA0240" w14:textId="5FE5FE4A" w:rsidR="00A80D4F" w:rsidRDefault="00742C09" w:rsidP="00A80D4F">
      <w:pPr>
        <w:pStyle w:val="Text"/>
      </w:pPr>
      <w:r w:rsidRPr="00742C09">
        <w:rPr>
          <w:szCs w:val="20"/>
        </w:rPr>
        <w:t xml:space="preserve">A deontological argument for pacifism argues that war always involves violating </w:t>
      </w:r>
      <w:r w:rsidRPr="00A80D4F">
        <w:rPr>
          <w:szCs w:val="20"/>
        </w:rPr>
        <w:t xml:space="preserve">our duties. </w:t>
      </w:r>
      <w:r w:rsidR="00A80D4F" w:rsidRPr="00A80D4F">
        <w:t>One common response is that pacifists are too concerned with ‘keeping their hands clean’, with protecting their moral purity in a world that may make this impossible. But this response is unconvincing, as pacifists are no different from their opponents in arguing that we ought to do what is just. If one accepts that wars are not just, but nevertheless necessary, this is to adopt realism, not just war theory.</w:t>
      </w:r>
    </w:p>
    <w:p w14:paraId="155933BA" w14:textId="77777777" w:rsidR="00A80D4F" w:rsidRPr="00A80D4F" w:rsidRDefault="00A80D4F" w:rsidP="00A80D4F">
      <w:pPr>
        <w:pStyle w:val="Text"/>
      </w:pPr>
    </w:p>
    <w:p w14:paraId="7895E209" w14:textId="3648DF37" w:rsidR="00742C09" w:rsidRPr="00742C09" w:rsidRDefault="00A80D4F" w:rsidP="00742C09">
      <w:pPr>
        <w:pStyle w:val="Text"/>
        <w:rPr>
          <w:szCs w:val="20"/>
        </w:rPr>
      </w:pPr>
      <w:r w:rsidRPr="00A80D4F">
        <w:t xml:space="preserve">But does war always involve violating our duties? </w:t>
      </w:r>
      <w:r w:rsidR="00742C09" w:rsidRPr="00A80D4F">
        <w:rPr>
          <w:szCs w:val="20"/>
        </w:rPr>
        <w:t>Kant didn’t think so, and many deontologists argue that there is no duty not to kill another</w:t>
      </w:r>
      <w:r w:rsidR="00742C09" w:rsidRPr="00742C09">
        <w:rPr>
          <w:szCs w:val="20"/>
        </w:rPr>
        <w:t xml:space="preserve"> human being who is threatening one’s life. If Adam attacks Barry, it would be unfair to allow Adam to gain at Barry’s cost and Adam is responsible for the situation. So it would be wrong to prohibit Barry from resisting Adam, and Barry commits no wrong in resisting. </w:t>
      </w:r>
      <w:r w:rsidR="00742C09" w:rsidRPr="00742C09">
        <w:rPr>
          <w:szCs w:val="20"/>
        </w:rPr>
        <w:lastRenderedPageBreak/>
        <w:t>However, the force Barry may use should be proportionate. If Adam is threatening Barry’s life, Barry may kill Adam if no other option is available.</w:t>
      </w:r>
    </w:p>
    <w:p w14:paraId="290D71C0" w14:textId="77777777" w:rsidR="00742C09" w:rsidRPr="00742C09" w:rsidRDefault="00742C09" w:rsidP="00742C09">
      <w:pPr>
        <w:pStyle w:val="Text"/>
        <w:rPr>
          <w:szCs w:val="20"/>
        </w:rPr>
      </w:pPr>
    </w:p>
    <w:p w14:paraId="03D19D9B" w14:textId="2C985354" w:rsidR="002D6997" w:rsidRPr="00A80D4F" w:rsidRDefault="00742C09" w:rsidP="00742C09">
      <w:pPr>
        <w:pStyle w:val="Text"/>
        <w:rPr>
          <w:szCs w:val="20"/>
        </w:rPr>
      </w:pPr>
      <w:r w:rsidRPr="00742C09">
        <w:rPr>
          <w:szCs w:val="20"/>
        </w:rPr>
        <w:t xml:space="preserve">A third argument for pacifism is that while it is theoretically </w:t>
      </w:r>
      <w:r w:rsidRPr="00742C09">
        <w:rPr>
          <w:i/>
          <w:szCs w:val="20"/>
        </w:rPr>
        <w:t>possible</w:t>
      </w:r>
      <w:r w:rsidRPr="00742C09">
        <w:rPr>
          <w:szCs w:val="20"/>
        </w:rPr>
        <w:t xml:space="preserve"> for a war to be just, if it meets the conditions described above, no </w:t>
      </w:r>
      <w:r w:rsidRPr="00742C09">
        <w:rPr>
          <w:i/>
          <w:szCs w:val="20"/>
        </w:rPr>
        <w:t>actual</w:t>
      </w:r>
      <w:r w:rsidRPr="00742C09">
        <w:rPr>
          <w:szCs w:val="20"/>
        </w:rPr>
        <w:t xml:space="preserve"> war has or, given </w:t>
      </w:r>
      <w:r w:rsidRPr="00A80D4F">
        <w:rPr>
          <w:szCs w:val="20"/>
        </w:rPr>
        <w:t xml:space="preserve">human nature, </w:t>
      </w:r>
      <w:r w:rsidRPr="00A80D4F">
        <w:rPr>
          <w:i/>
          <w:szCs w:val="20"/>
        </w:rPr>
        <w:t>can</w:t>
      </w:r>
      <w:r w:rsidRPr="00A80D4F">
        <w:rPr>
          <w:szCs w:val="20"/>
        </w:rPr>
        <w:t xml:space="preserve"> meet the conditions for being just.</w:t>
      </w:r>
    </w:p>
    <w:p w14:paraId="6AC18AC4" w14:textId="1DF56576" w:rsidR="00A80D4F" w:rsidRPr="00A80D4F" w:rsidRDefault="00A80D4F" w:rsidP="00742C09">
      <w:pPr>
        <w:pStyle w:val="Text"/>
        <w:rPr>
          <w:szCs w:val="20"/>
        </w:rPr>
      </w:pPr>
      <w:bookmarkStart w:id="0" w:name="_GoBack"/>
      <w:bookmarkEnd w:id="0"/>
    </w:p>
    <w:p w14:paraId="0420A651" w14:textId="77777777" w:rsidR="00A80D4F" w:rsidRPr="00A80D4F" w:rsidRDefault="00A80D4F" w:rsidP="00A80D4F">
      <w:pPr>
        <w:pStyle w:val="Heading1"/>
        <w:rPr>
          <w:rFonts w:ascii="Trebuchet MS" w:hAnsi="Trebuchet MS" w:cs="Helvetica"/>
          <w:lang w:bidi="en-US"/>
        </w:rPr>
      </w:pPr>
      <w:r w:rsidRPr="00A80D4F">
        <w:rPr>
          <w:rFonts w:ascii="Trebuchet MS" w:hAnsi="Trebuchet MS" w:cs="Helvetica"/>
          <w:lang w:bidi="en-US"/>
        </w:rPr>
        <w:t>Asymmetric wars</w:t>
      </w:r>
    </w:p>
    <w:p w14:paraId="739926FF" w14:textId="77777777" w:rsidR="00A80D4F" w:rsidRPr="00A80D4F" w:rsidRDefault="00A80D4F" w:rsidP="00A80D4F">
      <w:pPr>
        <w:pStyle w:val="Text"/>
        <w:rPr>
          <w:rFonts w:cs="Helvetica"/>
          <w:lang w:bidi="en-US"/>
        </w:rPr>
      </w:pPr>
      <w:r w:rsidRPr="00A80D4F">
        <w:rPr>
          <w:rFonts w:cs="Helvetica"/>
          <w:lang w:bidi="en-US"/>
        </w:rPr>
        <w:t>An asymmetric war is one in which the two sides differ significantly in military resources or tactics. It may differ from ‘normal’ or symmetric war only in that one state is significantly weaker than the other; or it may involve one side not being a state or even a politically recognised body; or it may involve tactics of unconventional warfare, e.g. guerrilla warfare. Examples, therefore, are very wide-ranging, from the American Revolution of 1776 (a people v. an imperial force), World War II once the USA acquired the nuclear bomb, to the recent conflict between Israel and Palestinians in Gaza and the two Gulf Wars of 1990 and 2003.</w:t>
      </w:r>
    </w:p>
    <w:p w14:paraId="5579FFF8" w14:textId="77777777" w:rsidR="00A80D4F" w:rsidRPr="00A80D4F" w:rsidRDefault="00A80D4F" w:rsidP="00A80D4F">
      <w:pPr>
        <w:pStyle w:val="Text"/>
        <w:rPr>
          <w:rFonts w:cs="Helvetica"/>
          <w:lang w:bidi="en-US"/>
        </w:rPr>
      </w:pPr>
    </w:p>
    <w:p w14:paraId="445DA655" w14:textId="77777777" w:rsidR="00A80D4F" w:rsidRPr="00A80D4F" w:rsidRDefault="00A80D4F" w:rsidP="00A80D4F">
      <w:pPr>
        <w:pStyle w:val="Text"/>
        <w:rPr>
          <w:rFonts w:cs="Helvetica"/>
          <w:lang w:bidi="en-US"/>
        </w:rPr>
      </w:pPr>
      <w:r w:rsidRPr="00A80D4F">
        <w:rPr>
          <w:rFonts w:cs="Helvetica"/>
          <w:lang w:bidi="en-US"/>
        </w:rPr>
        <w:t>A number of asymmetric wars are revolutionary, seeking to overthrow or secede from a political authority. For this to be a just cause – the first condition of a just war – the political authority needs to be illegitimate, and probably also needs to treat its citizens aggressively. Holy war – wars intended to spread belief in a particular religious faith or instate a theocratic government – does not meet this criterion.</w:t>
      </w:r>
    </w:p>
    <w:p w14:paraId="57C2F188" w14:textId="77777777" w:rsidR="00A80D4F" w:rsidRPr="00A80D4F" w:rsidRDefault="00A80D4F" w:rsidP="00A80D4F">
      <w:pPr>
        <w:pStyle w:val="Text"/>
        <w:rPr>
          <w:rFonts w:cs="Helvetica"/>
          <w:lang w:bidi="en-US"/>
        </w:rPr>
      </w:pPr>
    </w:p>
    <w:p w14:paraId="6CB8C266" w14:textId="77777777" w:rsidR="00A80D4F" w:rsidRPr="00A80D4F" w:rsidRDefault="00A80D4F" w:rsidP="00A80D4F">
      <w:pPr>
        <w:pStyle w:val="Text"/>
        <w:rPr>
          <w:rFonts w:cs="Helvetica"/>
          <w:lang w:bidi="en-US"/>
        </w:rPr>
      </w:pPr>
      <w:r w:rsidRPr="00A80D4F">
        <w:rPr>
          <w:rFonts w:cs="Helvetica"/>
          <w:lang w:bidi="en-US"/>
        </w:rPr>
        <w:t xml:space="preserve">Asymmetric wars suggest two changes to just war theory. First, if there can be just wars in which one party is not a state, then the declaration of war need not be made by a ‘proper authority’ nor by a legitimate state. Second, we may argue that, e.g. oppressed people have the right to resist an oppressive state even if they are unlikely to succeed. With individual self-defence, my right to self-defence does not depend on whether my attempts to defend myself are likely to succeed, so why should this condition apply in cases of war? And indeed, others may legitimately come to my aid without meeting this condition as well. What matters is the justice of resisting aggression. </w:t>
      </w:r>
    </w:p>
    <w:p w14:paraId="0706B4A6" w14:textId="77777777" w:rsidR="00A80D4F" w:rsidRPr="00A80D4F" w:rsidRDefault="00A80D4F" w:rsidP="00A80D4F">
      <w:pPr>
        <w:pStyle w:val="Text"/>
        <w:rPr>
          <w:rFonts w:cs="Helvetica"/>
          <w:lang w:bidi="en-US"/>
        </w:rPr>
      </w:pPr>
    </w:p>
    <w:p w14:paraId="274D05DE" w14:textId="77777777" w:rsidR="00A80D4F" w:rsidRPr="00A80D4F" w:rsidRDefault="00A80D4F" w:rsidP="00A80D4F">
      <w:pPr>
        <w:pStyle w:val="Text"/>
        <w:rPr>
          <w:rFonts w:cs="Helvetica"/>
          <w:lang w:bidi="en-US"/>
        </w:rPr>
      </w:pPr>
      <w:r w:rsidRPr="00A80D4F">
        <w:rPr>
          <w:rFonts w:cs="Helvetica"/>
          <w:lang w:bidi="en-US"/>
        </w:rPr>
        <w:t xml:space="preserve">We can object that such a war will lead to misery without benefit. But in response, we could say that the people waging the war in resistance to aggression already face misery without benefit. </w:t>
      </w:r>
    </w:p>
    <w:p w14:paraId="50E6ED04" w14:textId="77777777" w:rsidR="00A80D4F" w:rsidRPr="00A80D4F" w:rsidRDefault="00A80D4F" w:rsidP="00A80D4F">
      <w:pPr>
        <w:pStyle w:val="Text"/>
        <w:rPr>
          <w:rFonts w:cs="Helvetica"/>
          <w:lang w:bidi="en-US"/>
        </w:rPr>
      </w:pPr>
    </w:p>
    <w:p w14:paraId="461F845A" w14:textId="77777777" w:rsidR="00A80D4F" w:rsidRPr="00A80D4F" w:rsidRDefault="00A80D4F" w:rsidP="00A80D4F">
      <w:pPr>
        <w:pStyle w:val="Heading2"/>
        <w:rPr>
          <w:rFonts w:cs="Helvetica"/>
          <w:lang w:bidi="en-US"/>
        </w:rPr>
      </w:pPr>
      <w:r w:rsidRPr="00A80D4F">
        <w:rPr>
          <w:rFonts w:cs="Helvetica"/>
          <w:lang w:bidi="en-US"/>
        </w:rPr>
        <w:t>Proportionality</w:t>
      </w:r>
    </w:p>
    <w:p w14:paraId="422538A0" w14:textId="77777777" w:rsidR="00A80D4F" w:rsidRPr="00A80D4F" w:rsidRDefault="00A80D4F" w:rsidP="00A80D4F">
      <w:pPr>
        <w:pStyle w:val="Text"/>
        <w:rPr>
          <w:rFonts w:cs="Helvetica"/>
          <w:lang w:bidi="en-US"/>
        </w:rPr>
      </w:pPr>
      <w:r w:rsidRPr="00A80D4F">
        <w:rPr>
          <w:rFonts w:cs="Helvetica"/>
          <w:lang w:bidi="en-US"/>
        </w:rPr>
        <w:t xml:space="preserve">In many asymmetric wars, one side has far greater military might than the other. Is it required to use force only proportional to the force used by the other side? Just war theory says that both the declaration of war and the force used should be proportional to the end, not to the opposition’s military ability. (Of course, the opposition’s military ability will affect the degree of harm it can threaten or inflict.) </w:t>
      </w:r>
    </w:p>
    <w:p w14:paraId="28FA3A5A" w14:textId="77777777" w:rsidR="00A80D4F" w:rsidRPr="00A80D4F" w:rsidRDefault="00A80D4F" w:rsidP="00A80D4F">
      <w:pPr>
        <w:pStyle w:val="Text"/>
        <w:rPr>
          <w:rFonts w:cs="Helvetica"/>
          <w:lang w:bidi="en-US"/>
        </w:rPr>
      </w:pPr>
    </w:p>
    <w:p w14:paraId="229D5B93" w14:textId="77777777" w:rsidR="00A80D4F" w:rsidRPr="00A80D4F" w:rsidRDefault="00A80D4F" w:rsidP="00A80D4F">
      <w:pPr>
        <w:pStyle w:val="Text"/>
        <w:rPr>
          <w:rFonts w:cs="Helvetica"/>
          <w:lang w:bidi="en-US"/>
        </w:rPr>
      </w:pPr>
      <w:r w:rsidRPr="00A80D4F">
        <w:rPr>
          <w:rFonts w:cs="Helvetica"/>
          <w:lang w:bidi="en-US"/>
        </w:rPr>
        <w:t xml:space="preserve">Under jus ad bellum, the degree of force that is justifiable is proportionate to the harm that is being threatened, and which the war seeks to avoid. However, a </w:t>
      </w:r>
      <w:r w:rsidRPr="00A80D4F">
        <w:rPr>
          <w:rFonts w:cs="Helvetica"/>
          <w:lang w:bidi="en-US"/>
        </w:rPr>
        <w:lastRenderedPageBreak/>
        <w:t>different reading of proportionality can be taken from jus in bello, viz. that military action must not use more force than is necessary to achieve their ends of eliminating the threat of harm. In asymmetric wars, e.g. if one side uses guerrilla tactics, this can be very difficult to achieve. To end the war, the military may need to use much greater force than seems proportional to the harm threatened.</w:t>
      </w:r>
    </w:p>
    <w:p w14:paraId="09CED7D2" w14:textId="77777777" w:rsidR="00A80D4F" w:rsidRPr="00A80D4F" w:rsidRDefault="00A80D4F" w:rsidP="00A80D4F">
      <w:pPr>
        <w:pStyle w:val="Text"/>
        <w:rPr>
          <w:rFonts w:cs="Helvetica"/>
          <w:lang w:bidi="en-US"/>
        </w:rPr>
      </w:pPr>
    </w:p>
    <w:p w14:paraId="5F3A365B" w14:textId="77777777" w:rsidR="00A80D4F" w:rsidRPr="00A80D4F" w:rsidRDefault="00A80D4F" w:rsidP="00A80D4F">
      <w:pPr>
        <w:pStyle w:val="Text"/>
        <w:rPr>
          <w:rFonts w:cs="Helvetica"/>
          <w:lang w:bidi="en-US"/>
        </w:rPr>
      </w:pPr>
      <w:r w:rsidRPr="00A80D4F">
        <w:rPr>
          <w:rFonts w:cs="Helvetica"/>
          <w:lang w:bidi="en-US"/>
        </w:rPr>
        <w:t xml:space="preserve">This conflict between these two interpretations of proportionality is illustrated by the debates regarding civilian deaths in the Israel-Palestine situation. In responding to civilian deaths intentionally caused by rockets fired into Israel, can Israel be justified in unintentionally, but predictably, causing far more civilian deaths in Palestine through the use of tanks and bombs? The aim is to secure Israel’s borders against foreign attack and end the deaths of Israeli civilians. Were Israel to pursue these aims by limiting the destructiveness of its response to that caused by the rockets, it can be argued, the aims would never be achieved. But using even the minimum amount of force necessary to achieve these aims would mean deploying a force that seems disproportionate to the harm threatened by the rockets. </w:t>
      </w:r>
    </w:p>
    <w:p w14:paraId="57441B32" w14:textId="77777777" w:rsidR="00A80D4F" w:rsidRPr="00A80D4F" w:rsidRDefault="00A80D4F" w:rsidP="00A80D4F">
      <w:pPr>
        <w:pStyle w:val="Text"/>
        <w:rPr>
          <w:rFonts w:cs="Helvetica"/>
          <w:lang w:bidi="en-US"/>
        </w:rPr>
      </w:pPr>
    </w:p>
    <w:p w14:paraId="6AD43AB5" w14:textId="77777777" w:rsidR="00A80D4F" w:rsidRPr="00A80D4F" w:rsidDel="005073C4" w:rsidRDefault="00A80D4F" w:rsidP="00A80D4F">
      <w:pPr>
        <w:pStyle w:val="Text"/>
      </w:pPr>
      <w:r w:rsidRPr="00A80D4F">
        <w:rPr>
          <w:rFonts w:cs="Helvetica"/>
          <w:lang w:bidi="en-US"/>
        </w:rPr>
        <w:t>The Israeli government may argue that in using no more force than necessary to secure its ends, and by not intentionally causing civilian deaths, it complies with the rules of jus in bello. In response, it can be objected that even if this is true, if the destruction caused by its actions are far greater than the destruction it seeks to prevent, it fails to comply with the rules of jus ad bellum. On this view, war is not the morally appropriate response to the attacks in the first place.</w:t>
      </w:r>
      <w:r w:rsidRPr="00A80D4F" w:rsidDel="005073C4">
        <w:t xml:space="preserve"> </w:t>
      </w:r>
    </w:p>
    <w:p w14:paraId="6A4214B0" w14:textId="77777777" w:rsidR="00A80D4F" w:rsidRPr="0070208A" w:rsidDel="005073C4" w:rsidRDefault="00A80D4F" w:rsidP="00742C09">
      <w:pPr>
        <w:pStyle w:val="Text"/>
        <w:rPr>
          <w:szCs w:val="20"/>
        </w:rPr>
      </w:pPr>
    </w:p>
    <w:sectPr w:rsidR="00A80D4F" w:rsidRPr="0070208A" w:rsidDel="005073C4" w:rsidSect="002D6997">
      <w:headerReference w:type="default" r:id="rId7"/>
      <w:headerReference w:type="first" r:id="rId8"/>
      <w:pgSz w:w="11900" w:h="16840"/>
      <w:pgMar w:top="1440" w:right="1440" w:bottom="1440" w:left="1440" w:header="706" w:footer="706"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4600A8" w14:textId="77777777" w:rsidR="006E37A9" w:rsidRDefault="006E37A9">
      <w:r>
        <w:separator/>
      </w:r>
    </w:p>
  </w:endnote>
  <w:endnote w:type="continuationSeparator" w:id="0">
    <w:p w14:paraId="78C4A29B" w14:textId="77777777" w:rsidR="006E37A9" w:rsidRDefault="006E3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0DF01B" w14:textId="77777777" w:rsidR="006E37A9" w:rsidRDefault="006E37A9">
      <w:r>
        <w:separator/>
      </w:r>
    </w:p>
  </w:footnote>
  <w:footnote w:type="continuationSeparator" w:id="0">
    <w:p w14:paraId="2E0185AD" w14:textId="77777777" w:rsidR="006E37A9" w:rsidRDefault="006E37A9">
      <w:r>
        <w:continuationSeparator/>
      </w:r>
    </w:p>
  </w:footnote>
  <w:footnote w:id="1">
    <w:p w14:paraId="407E67E1" w14:textId="061B46FC" w:rsidR="00A80D4F" w:rsidRPr="00A80D4F" w:rsidRDefault="00A80D4F">
      <w:pPr>
        <w:pStyle w:val="FootnoteText"/>
      </w:pPr>
      <w:r>
        <w:rPr>
          <w:rStyle w:val="FootnoteReference"/>
        </w:rPr>
        <w:footnoteRef/>
      </w:r>
      <w:r>
        <w:t xml:space="preserve"> This handout is based on material from Lacewing, M. (2015) </w:t>
      </w:r>
      <w:r>
        <w:rPr>
          <w:i/>
        </w:rPr>
        <w:t>Philosophy for A2</w:t>
      </w:r>
      <w:r>
        <w:t xml:space="preserve"> (London: Routledge), pp. 121-125. The final section on asymmetric wars comes from Lacewing, M. (2009) </w:t>
      </w:r>
      <w:r>
        <w:rPr>
          <w:i/>
        </w:rPr>
        <w:t>Philosophy for A2: Unit 3</w:t>
      </w:r>
      <w:r>
        <w:t xml:space="preserve"> (London: Routledge), pp. 138-140.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D1BD18" w14:textId="77777777" w:rsidR="002D6997" w:rsidRDefault="006E37A9" w:rsidP="002D6997">
    <w:pPr>
      <w:pStyle w:val="Header"/>
      <w:jc w:val="right"/>
    </w:pPr>
  </w:p>
  <w:p w14:paraId="2E5038B5" w14:textId="77777777" w:rsidR="002D6997" w:rsidRDefault="006E37A9" w:rsidP="002D699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5543A" w14:textId="64D3E003" w:rsidR="002D6997" w:rsidRDefault="008E2237" w:rsidP="002D6997">
    <w:pPr>
      <w:pStyle w:val="Header"/>
      <w:jc w:val="right"/>
    </w:pPr>
    <w:r>
      <w:t>©</w:t>
    </w:r>
    <w:r w:rsidR="00A80D4F">
      <w:t xml:space="preserve"> Michael Lacewing</w:t>
    </w:r>
  </w:p>
  <w:p w14:paraId="108CF0B7" w14:textId="77777777" w:rsidR="002D6997" w:rsidRDefault="006E37A9" w:rsidP="002D699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F239F"/>
    <w:multiLevelType w:val="hybridMultilevel"/>
    <w:tmpl w:val="A6BE38D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45CE243C"/>
    <w:multiLevelType w:val="hybridMultilevel"/>
    <w:tmpl w:val="70BA248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E095817"/>
    <w:multiLevelType w:val="hybridMultilevel"/>
    <w:tmpl w:val="803285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5B87FAD"/>
    <w:multiLevelType w:val="hybridMultilevel"/>
    <w:tmpl w:val="C30894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E2237"/>
    <w:rsid w:val="006E37A9"/>
    <w:rsid w:val="0070208A"/>
    <w:rsid w:val="00742C09"/>
    <w:rsid w:val="00833152"/>
    <w:rsid w:val="008E2237"/>
    <w:rsid w:val="009E7CA7"/>
    <w:rsid w:val="00A80D4F"/>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F2875EE"/>
  <w15:docId w15:val="{60782424-096E-2445-93C9-FFA387AAC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862D5C"/>
    <w:rPr>
      <w:rFonts w:ascii="Garamond" w:hAnsi="Garamond"/>
      <w:sz w:val="24"/>
      <w:szCs w:val="24"/>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autoRedefine/>
    <w:qFormat/>
    <w:rsid w:val="000F02DF"/>
    <w:pPr>
      <w:keepNext/>
      <w:autoSpaceDE w:val="0"/>
      <w:autoSpaceDN w:val="0"/>
      <w:adjustRightInd w:val="0"/>
      <w:outlineLvl w:val="1"/>
    </w:pPr>
    <w:rPr>
      <w:rFonts w:ascii="Trebuchet MS" w:hAnsi="Trebuchet MS"/>
      <w:iCs/>
      <w:u w:val="single"/>
    </w:rPr>
  </w:style>
  <w:style w:type="paragraph" w:styleId="Heading3">
    <w:name w:val="heading 3"/>
    <w:basedOn w:val="Normal"/>
    <w:next w:val="Normal"/>
    <w:link w:val="Heading3Char"/>
    <w:autoRedefine/>
    <w:qFormat/>
    <w:rsid w:val="005536EF"/>
    <w:pPr>
      <w:keepNext/>
      <w:overflowPunct w:val="0"/>
      <w:autoSpaceDE w:val="0"/>
      <w:autoSpaceDN w:val="0"/>
      <w:adjustRightInd w:val="0"/>
      <w:ind w:left="180" w:hanging="180"/>
      <w:jc w:val="both"/>
      <w:textAlignment w:val="baseline"/>
      <w:outlineLvl w:val="2"/>
    </w:pPr>
    <w:rPr>
      <w:rFonts w:ascii="Trebuchet MS" w:hAnsi="Trebuchet MS"/>
      <w:bCs/>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character" w:customStyle="1" w:styleId="Heading2Char">
    <w:name w:val="Heading 2 Char"/>
    <w:basedOn w:val="DefaultParagraphFont"/>
    <w:link w:val="Heading2"/>
    <w:rsid w:val="000F02DF"/>
    <w:rPr>
      <w:rFonts w:ascii="Trebuchet MS" w:hAnsi="Trebuchet MS"/>
      <w:iCs/>
      <w:sz w:val="24"/>
      <w:szCs w:val="24"/>
      <w:u w:val="single"/>
    </w:rPr>
  </w:style>
  <w:style w:type="paragraph" w:customStyle="1" w:styleId="Text">
    <w:name w:val="Text"/>
    <w:basedOn w:val="Normal"/>
    <w:autoRedefine/>
    <w:rsid w:val="000F02DF"/>
    <w:pPr>
      <w:keepNext/>
    </w:pPr>
    <w:rPr>
      <w:rFonts w:ascii="Trebuchet MS" w:hAnsi="Trebuchet MS"/>
    </w:rPr>
  </w:style>
  <w:style w:type="paragraph" w:styleId="Title">
    <w:name w:val="Title"/>
    <w:basedOn w:val="Normal"/>
    <w:autoRedefine/>
    <w:qFormat/>
    <w:rsid w:val="000F02DF"/>
    <w:pPr>
      <w:keepNext/>
      <w:spacing w:before="240" w:after="60"/>
      <w:jc w:val="center"/>
      <w:outlineLvl w:val="0"/>
    </w:pPr>
    <w:rPr>
      <w:rFonts w:ascii="Trebuchet MS" w:hAnsi="Trebuchet MS"/>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3Char">
    <w:name w:val="Heading 3 Char"/>
    <w:basedOn w:val="DefaultParagraphFont"/>
    <w:link w:val="Heading3"/>
    <w:rsid w:val="005536EF"/>
    <w:rPr>
      <w:rFonts w:ascii="Trebuchet MS" w:hAnsi="Trebuchet MS"/>
      <w:bCs/>
      <w:i/>
      <w:sz w:val="24"/>
    </w:rPr>
  </w:style>
  <w:style w:type="paragraph" w:styleId="ListParagraph">
    <w:name w:val="List Paragraph"/>
    <w:basedOn w:val="Normal"/>
    <w:uiPriority w:val="34"/>
    <w:qFormat/>
    <w:rsid w:val="00742C09"/>
    <w:pPr>
      <w:ind w:left="720"/>
      <w:contextualSpacing/>
    </w:pPr>
    <w:rPr>
      <w:rFonts w:ascii="Times New Roman" w:hAnsi="Times New Roman"/>
    </w:rPr>
  </w:style>
  <w:style w:type="paragraph" w:styleId="FootnoteText">
    <w:name w:val="footnote text"/>
    <w:basedOn w:val="Normal"/>
    <w:link w:val="FootnoteTextChar"/>
    <w:uiPriority w:val="99"/>
    <w:semiHidden/>
    <w:unhideWhenUsed/>
    <w:rsid w:val="00A80D4F"/>
    <w:rPr>
      <w:sz w:val="20"/>
      <w:szCs w:val="20"/>
    </w:rPr>
  </w:style>
  <w:style w:type="character" w:customStyle="1" w:styleId="FootnoteTextChar">
    <w:name w:val="Footnote Text Char"/>
    <w:basedOn w:val="DefaultParagraphFont"/>
    <w:link w:val="FootnoteText"/>
    <w:uiPriority w:val="99"/>
    <w:semiHidden/>
    <w:rsid w:val="00A80D4F"/>
    <w:rPr>
      <w:rFonts w:ascii="Garamond" w:hAnsi="Garamond"/>
    </w:rPr>
  </w:style>
  <w:style w:type="character" w:styleId="FootnoteReference">
    <w:name w:val="footnote reference"/>
    <w:basedOn w:val="DefaultParagraphFont"/>
    <w:uiPriority w:val="99"/>
    <w:semiHidden/>
    <w:unhideWhenUsed/>
    <w:rsid w:val="00A80D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michael:Library:Application%20Support:Microsoft:Office:User%20Templates:My%20Templates:ALP%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Macintosh%20HD:Users:michael:Library:Application%20Support:Microsoft:Office:User%20Templates:My%20Templates:ALP%202.dot</Template>
  <TotalTime>1</TotalTime>
  <Pages>5</Pages>
  <Words>2177</Words>
  <Characters>10931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A priori intuition and demonstration</vt:lpstr>
    </vt:vector>
  </TitlesOfParts>
  <Company>Heythrop College</Company>
  <LinksUpToDate>false</LinksUpToDate>
  <CharactersWithSpaces>13060</CharactersWithSpaces>
  <SharedDoc>false</SharedDoc>
  <HLinks>
    <vt:vector size="12" baseType="variant">
      <vt:variant>
        <vt:i4>4194352</vt:i4>
      </vt:variant>
      <vt:variant>
        <vt:i4>2058</vt:i4>
      </vt:variant>
      <vt:variant>
        <vt:i4>1025</vt:i4>
      </vt:variant>
      <vt:variant>
        <vt:i4>1</vt:i4>
      </vt:variant>
      <vt:variant>
        <vt:lpwstr>ROUT_Logo_Black</vt:lpwstr>
      </vt:variant>
      <vt:variant>
        <vt:lpwstr/>
      </vt:variant>
      <vt:variant>
        <vt:i4>786443</vt:i4>
      </vt:variant>
      <vt:variant>
        <vt:i4>2117</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2018-07-19T09:50:00Z</dcterms:created>
  <dcterms:modified xsi:type="dcterms:W3CDTF">2018-07-19T09:50:00Z</dcterms:modified>
</cp:coreProperties>
</file>